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68E" w:rsidRPr="00AA41DA" w:rsidRDefault="007C279C" w:rsidP="00AA41DA">
      <w:pPr>
        <w:rPr>
          <w:rFonts w:ascii="Arial" w:hAnsi="Arial"/>
          <w:b/>
          <w:color w:val="000000" w:themeColor="text1"/>
        </w:rPr>
      </w:pPr>
      <w:r w:rsidRPr="00AA41DA">
        <w:rPr>
          <w:rFonts w:ascii="Arial" w:hAnsi="Arial"/>
          <w:b/>
          <w:color w:val="000000" w:themeColor="text1"/>
        </w:rPr>
        <w:t>MIÉRCOLES</w:t>
      </w:r>
      <w:r w:rsidR="00EE068E" w:rsidRPr="00AA41DA">
        <w:rPr>
          <w:rFonts w:ascii="Arial" w:hAnsi="Arial"/>
          <w:b/>
          <w:color w:val="000000" w:themeColor="text1"/>
        </w:rPr>
        <w:t xml:space="preserve"> 1</w:t>
      </w:r>
      <w:r w:rsidRPr="00AA41DA">
        <w:rPr>
          <w:rFonts w:ascii="Arial" w:hAnsi="Arial"/>
          <w:b/>
          <w:color w:val="000000" w:themeColor="text1"/>
        </w:rPr>
        <w:t>6</w:t>
      </w:r>
      <w:r w:rsidR="00EE068E" w:rsidRPr="00AA41DA">
        <w:rPr>
          <w:rFonts w:ascii="Arial" w:hAnsi="Arial"/>
          <w:b/>
          <w:color w:val="000000" w:themeColor="text1"/>
        </w:rPr>
        <w:t xml:space="preserve"> SEPTIEMBRE 2020: </w:t>
      </w:r>
      <w:r w:rsidR="00AB7744" w:rsidRPr="00AA41DA">
        <w:rPr>
          <w:rFonts w:ascii="Arial" w:hAnsi="Arial"/>
          <w:b/>
          <w:color w:val="000000" w:themeColor="text1"/>
        </w:rPr>
        <w:t>LA NOVEDAD DE CRISTO</w:t>
      </w:r>
    </w:p>
    <w:p w:rsidR="00EE068E" w:rsidRPr="00AA41DA" w:rsidRDefault="00EE068E" w:rsidP="00AA41DA">
      <w:pPr>
        <w:rPr>
          <w:rFonts w:ascii="Arial" w:hAnsi="Arial"/>
          <w:b/>
          <w:color w:val="000000" w:themeColor="text1"/>
        </w:rPr>
      </w:pPr>
    </w:p>
    <w:p w:rsidR="00EE068E" w:rsidRPr="00AA41DA" w:rsidRDefault="00E5600C" w:rsidP="00AA41DA">
      <w:pPr>
        <w:rPr>
          <w:rFonts w:ascii="Arial" w:hAnsi="Arial"/>
          <w:b/>
          <w:color w:val="000000" w:themeColor="text1"/>
        </w:rPr>
      </w:pPr>
      <w:r w:rsidRPr="00AA41DA">
        <w:rPr>
          <w:rFonts w:ascii="Arial" w:hAnsi="Arial"/>
          <w:b/>
          <w:color w:val="000000" w:themeColor="text1"/>
        </w:rPr>
        <w:t>MIÉRCOLES</w:t>
      </w:r>
      <w:r w:rsidRPr="00AA41DA">
        <w:rPr>
          <w:rFonts w:ascii="Arial" w:hAnsi="Arial"/>
          <w:b/>
          <w:color w:val="000000" w:themeColor="text1"/>
        </w:rPr>
        <w:t xml:space="preserve"> </w:t>
      </w:r>
      <w:r>
        <w:rPr>
          <w:rFonts w:ascii="Arial" w:hAnsi="Arial"/>
          <w:b/>
          <w:color w:val="000000" w:themeColor="text1"/>
        </w:rPr>
        <w:t>DE LA 24ª</w:t>
      </w:r>
      <w:r w:rsidR="00EE068E" w:rsidRPr="00AA41DA">
        <w:rPr>
          <w:rFonts w:ascii="Arial" w:hAnsi="Arial"/>
          <w:b/>
          <w:color w:val="000000" w:themeColor="text1"/>
        </w:rPr>
        <w:t xml:space="preserve"> SEMANA DEL TIEMPO ORDINARIO (A)</w:t>
      </w:r>
    </w:p>
    <w:p w:rsidR="00AA41DA" w:rsidRPr="00AA41DA" w:rsidRDefault="00AA41DA" w:rsidP="00AA41DA">
      <w:pPr>
        <w:rPr>
          <w:rFonts w:ascii="Arial" w:hAnsi="Arial"/>
          <w:b/>
          <w:color w:val="000000" w:themeColor="text1"/>
        </w:rPr>
      </w:pPr>
    </w:p>
    <w:p w:rsidR="00AB7744" w:rsidRPr="00AA41DA" w:rsidRDefault="00AB7744" w:rsidP="00AA41DA">
      <w:pPr>
        <w:rPr>
          <w:rFonts w:ascii="Arial" w:hAnsi="Arial"/>
          <w:b/>
          <w:color w:val="000000" w:themeColor="text1"/>
        </w:rPr>
      </w:pPr>
      <w:r w:rsidRPr="00AA41DA">
        <w:rPr>
          <w:rFonts w:ascii="Arial" w:hAnsi="Arial"/>
          <w:b/>
          <w:color w:val="000000" w:themeColor="text1"/>
        </w:rPr>
        <w:t>SANTOS CORNELIO Y CIPRIANO</w:t>
      </w:r>
    </w:p>
    <w:p w:rsidR="00CE2E94" w:rsidRPr="00AA41DA" w:rsidRDefault="00CE2E94" w:rsidP="00AA41DA">
      <w:pPr>
        <w:rPr>
          <w:rFonts w:ascii="Arial" w:hAnsi="Arial" w:cs="Arial"/>
          <w:color w:val="000000" w:themeColor="text1"/>
        </w:rPr>
      </w:pPr>
    </w:p>
    <w:p w:rsidR="00AB7744" w:rsidRPr="00AA41DA" w:rsidRDefault="00AB7744" w:rsidP="00AA41DA">
      <w:pPr>
        <w:rPr>
          <w:rFonts w:ascii="Arial" w:hAnsi="Arial" w:cs="Arial"/>
          <w:b/>
          <w:bCs/>
          <w:color w:val="000000" w:themeColor="text1"/>
        </w:rPr>
      </w:pPr>
      <w:r w:rsidRPr="00AB7744">
        <w:rPr>
          <w:rFonts w:ascii="Arial" w:hAnsi="Arial" w:cs="Arial"/>
          <w:b/>
          <w:bCs/>
          <w:color w:val="000000" w:themeColor="text1"/>
          <w:shd w:val="clear" w:color="auto" w:fill="FFFFFF"/>
        </w:rPr>
        <w:t>Lectura del santo evangelio según san Lucas (7,31-35):</w:t>
      </w:r>
    </w:p>
    <w:p w:rsidR="00AB7744" w:rsidRPr="00AA41DA" w:rsidRDefault="00AB7744" w:rsidP="00AA41DA">
      <w:pPr>
        <w:rPr>
          <w:rFonts w:ascii="Arial" w:hAnsi="Arial" w:cs="Arial"/>
          <w:b/>
          <w:bCs/>
          <w:color w:val="000000" w:themeColor="text1"/>
        </w:rPr>
      </w:pPr>
    </w:p>
    <w:p w:rsidR="00AB7744" w:rsidRPr="00AB7744" w:rsidRDefault="00AB7744" w:rsidP="00AA41DA">
      <w:pPr>
        <w:rPr>
          <w:color w:val="000000" w:themeColor="text1"/>
        </w:rPr>
      </w:pPr>
      <w:r w:rsidRPr="00AB7744">
        <w:rPr>
          <w:rFonts w:ascii="Arial" w:hAnsi="Arial" w:cs="Arial"/>
          <w:color w:val="000000" w:themeColor="text1"/>
          <w:shd w:val="clear" w:color="auto" w:fill="FFFFFF"/>
        </w:rPr>
        <w:t xml:space="preserve">En aquel tiempo, dijo el Señor: </w:t>
      </w:r>
      <w:r w:rsidR="00DD0F52" w:rsidRPr="00AA41DA">
        <w:rPr>
          <w:rFonts w:ascii="Arial" w:hAnsi="Arial" w:cs="Arial"/>
          <w:color w:val="000000" w:themeColor="text1"/>
          <w:shd w:val="clear" w:color="auto" w:fill="FFFFFF"/>
        </w:rPr>
        <w:t>“</w:t>
      </w:r>
      <w:r w:rsidRPr="00AB7744">
        <w:rPr>
          <w:rFonts w:ascii="Arial" w:hAnsi="Arial" w:cs="Arial"/>
          <w:color w:val="000000" w:themeColor="text1"/>
          <w:shd w:val="clear" w:color="auto" w:fill="FFFFFF"/>
        </w:rPr>
        <w:t xml:space="preserve">¿A quién se parecen los hombres de esta generación? ¿A quién los compararemos? Se parecen a unos niños, sentados en la plaza, que gritan a otros: </w:t>
      </w:r>
      <w:r w:rsidRPr="00AB7744">
        <w:rPr>
          <w:rFonts w:ascii="Arial" w:hAnsi="Arial" w:cs="Arial"/>
          <w:i/>
          <w:iCs/>
          <w:color w:val="000000" w:themeColor="text1"/>
          <w:shd w:val="clear" w:color="auto" w:fill="FFFFFF"/>
        </w:rPr>
        <w:t>Tocamos la flauta y no bailáis, cantamos lamentaciones y no lloráis.</w:t>
      </w:r>
      <w:r w:rsidR="00DD0F52" w:rsidRPr="00AA41DA">
        <w:rPr>
          <w:rFonts w:ascii="Arial" w:hAnsi="Arial" w:cs="Arial"/>
          <w:i/>
          <w:iCs/>
          <w:color w:val="000000" w:themeColor="text1"/>
          <w:shd w:val="clear" w:color="auto" w:fill="FFFFFF"/>
        </w:rPr>
        <w:t xml:space="preserve"> </w:t>
      </w:r>
      <w:r w:rsidRPr="00AB7744">
        <w:rPr>
          <w:rFonts w:ascii="Arial" w:hAnsi="Arial" w:cs="Arial"/>
          <w:color w:val="000000" w:themeColor="text1"/>
          <w:shd w:val="clear" w:color="auto" w:fill="FFFFFF"/>
        </w:rPr>
        <w:t xml:space="preserve">Vino Juan el Bautista, que ni comía ni bebía, y dijisteis que tenía un demonio; viene el Hijo del hombre, que come y bebe, y decís: </w:t>
      </w:r>
      <w:r w:rsidRPr="00AB7744">
        <w:rPr>
          <w:rFonts w:ascii="Arial" w:hAnsi="Arial" w:cs="Arial"/>
          <w:i/>
          <w:iCs/>
          <w:color w:val="000000" w:themeColor="text1"/>
          <w:shd w:val="clear" w:color="auto" w:fill="FFFFFF"/>
        </w:rPr>
        <w:t>Mirad qué comilón y qué borracho, amigo de publicanos y pecadores</w:t>
      </w:r>
      <w:r w:rsidR="00DD0F52" w:rsidRPr="00AA41DA">
        <w:rPr>
          <w:rFonts w:ascii="Arial" w:hAnsi="Arial" w:cs="Arial"/>
          <w:i/>
          <w:iCs/>
          <w:color w:val="000000" w:themeColor="text1"/>
          <w:shd w:val="clear" w:color="auto" w:fill="FFFFFF"/>
        </w:rPr>
        <w:t>.</w:t>
      </w:r>
      <w:r w:rsidRPr="00AB7744">
        <w:rPr>
          <w:rFonts w:ascii="Arial" w:hAnsi="Arial" w:cs="Arial"/>
          <w:color w:val="000000" w:themeColor="text1"/>
          <w:shd w:val="clear" w:color="auto" w:fill="FFFFFF"/>
        </w:rPr>
        <w:t xml:space="preserve"> Sin embargo, los discípulos de la sabiduría le han dado la razón</w:t>
      </w:r>
      <w:r w:rsidR="00DD0F52" w:rsidRPr="00AA41DA">
        <w:rPr>
          <w:rFonts w:ascii="Arial" w:hAnsi="Arial" w:cs="Arial"/>
          <w:color w:val="000000" w:themeColor="text1"/>
          <w:shd w:val="clear" w:color="auto" w:fill="FFFFFF"/>
        </w:rPr>
        <w:t>”.</w:t>
      </w:r>
    </w:p>
    <w:p w:rsidR="00EE068E" w:rsidRPr="00AA41DA" w:rsidRDefault="00EE068E" w:rsidP="00AA41DA">
      <w:pPr>
        <w:rPr>
          <w:rFonts w:ascii="Arial" w:hAnsi="Arial" w:cs="Arial"/>
          <w:color w:val="000000" w:themeColor="text1"/>
        </w:rPr>
      </w:pPr>
    </w:p>
    <w:p w:rsidR="007E30FB" w:rsidRPr="00AA41DA" w:rsidRDefault="007E30FB" w:rsidP="00AA41DA">
      <w:pPr>
        <w:rPr>
          <w:rFonts w:ascii="Arial" w:hAnsi="Arial"/>
          <w:b/>
          <w:i/>
          <w:iCs/>
          <w:color w:val="000000" w:themeColor="text1"/>
        </w:rPr>
      </w:pPr>
      <w:r w:rsidRPr="00AA41DA">
        <w:rPr>
          <w:rFonts w:ascii="Arial" w:hAnsi="Arial"/>
          <w:b/>
          <w:color w:val="000000" w:themeColor="text1"/>
        </w:rPr>
        <w:t>HABLA LA PALABRA:</w:t>
      </w:r>
      <w:r w:rsidR="001E6976" w:rsidRPr="00AA41DA">
        <w:rPr>
          <w:rFonts w:ascii="Arial" w:hAnsi="Arial"/>
          <w:b/>
          <w:color w:val="000000" w:themeColor="text1"/>
        </w:rPr>
        <w:t xml:space="preserve"> </w:t>
      </w:r>
      <w:r w:rsidR="00DD0F52" w:rsidRPr="00AA41DA">
        <w:rPr>
          <w:rFonts w:ascii="Arial" w:hAnsi="Arial" w:cs="Arial"/>
          <w:i/>
          <w:iCs/>
          <w:color w:val="000000" w:themeColor="text1"/>
        </w:rPr>
        <w:t>Con Cristo todo cambia</w:t>
      </w:r>
    </w:p>
    <w:p w:rsidR="007E30FB" w:rsidRPr="00AA41DA" w:rsidRDefault="007E30FB" w:rsidP="00AA41DA">
      <w:pPr>
        <w:rPr>
          <w:rFonts w:ascii="Arial" w:hAnsi="Arial" w:cs="Arial"/>
          <w:color w:val="000000" w:themeColor="text1"/>
        </w:rPr>
      </w:pPr>
    </w:p>
    <w:p w:rsidR="007E30FB" w:rsidRPr="00AA41DA" w:rsidRDefault="00DD0F52" w:rsidP="00AA41DA">
      <w:pPr>
        <w:rPr>
          <w:rFonts w:ascii="Arial" w:hAnsi="Arial" w:cs="Arial"/>
          <w:color w:val="000000" w:themeColor="text1"/>
        </w:rPr>
      </w:pPr>
      <w:r w:rsidRPr="00AA41DA">
        <w:rPr>
          <w:rFonts w:ascii="Arial" w:hAnsi="Arial" w:cs="Arial"/>
          <w:color w:val="000000" w:themeColor="text1"/>
        </w:rPr>
        <w:t>Ni las tradiciones judías, ni los ayunos rituales, ni la mentalidad de ning</w:t>
      </w:r>
      <w:r w:rsidR="00395B53" w:rsidRPr="00AA41DA">
        <w:rPr>
          <w:rFonts w:ascii="Arial" w:hAnsi="Arial" w:cs="Arial"/>
          <w:color w:val="000000" w:themeColor="text1"/>
        </w:rPr>
        <w:t>una</w:t>
      </w:r>
      <w:r w:rsidRPr="00AA41DA">
        <w:rPr>
          <w:rFonts w:ascii="Arial" w:hAnsi="Arial" w:cs="Arial"/>
          <w:color w:val="000000" w:themeColor="text1"/>
        </w:rPr>
        <w:t xml:space="preserve"> tradición cultura y religiosa puede desafiar al Dios que se hace uno de nosotros, al Dios hecho hombre, a Cristo Jesús, tal y como </w:t>
      </w:r>
      <w:r w:rsidR="00395B53" w:rsidRPr="00AA41DA">
        <w:rPr>
          <w:rFonts w:ascii="Arial" w:hAnsi="Arial" w:cs="Arial"/>
          <w:color w:val="000000" w:themeColor="text1"/>
        </w:rPr>
        <w:t xml:space="preserve">lo conocieron sus discípulos, quedaron admirados por sus palabras, sus gestos y su mirada, y lo dejaron todo para seguirle. Ellos lo tuvieron muy claro: con Él lo encontraron todo, y Él no les quito ni un ápice, sino todo lo contrario, de su humanidad. </w:t>
      </w:r>
    </w:p>
    <w:p w:rsidR="00AD0244" w:rsidRPr="00AA41DA" w:rsidRDefault="00AD0244" w:rsidP="00AA41DA">
      <w:pPr>
        <w:rPr>
          <w:rFonts w:ascii="Arial" w:hAnsi="Arial" w:cs="Arial"/>
          <w:color w:val="000000" w:themeColor="text1"/>
        </w:rPr>
      </w:pPr>
    </w:p>
    <w:p w:rsidR="007E30FB" w:rsidRPr="00AA41DA" w:rsidRDefault="007E30FB" w:rsidP="00AA41DA">
      <w:pPr>
        <w:pStyle w:val="Listavistosa-nfasis11"/>
        <w:ind w:left="0"/>
        <w:rPr>
          <w:rFonts w:ascii="Arial" w:hAnsi="Arial" w:cs="Arial"/>
          <w:bCs/>
          <w:color w:val="000000" w:themeColor="text1"/>
        </w:rPr>
      </w:pPr>
      <w:r w:rsidRPr="00AA41DA">
        <w:rPr>
          <w:rFonts w:ascii="Arial" w:hAnsi="Arial" w:cs="Arial"/>
          <w:b/>
          <w:color w:val="000000" w:themeColor="text1"/>
        </w:rPr>
        <w:t xml:space="preserve">HABLA EL CORAZÓN: </w:t>
      </w:r>
      <w:r w:rsidR="00A51C89" w:rsidRPr="00AA41DA">
        <w:rPr>
          <w:rFonts w:ascii="Arial" w:hAnsi="Arial" w:cs="Arial"/>
          <w:bCs/>
          <w:i/>
          <w:iCs/>
          <w:color w:val="000000" w:themeColor="text1"/>
        </w:rPr>
        <w:t>Cristo no quita nada, y lo da todo</w:t>
      </w:r>
    </w:p>
    <w:p w:rsidR="007E30FB" w:rsidRPr="00AA41DA" w:rsidRDefault="007E30FB" w:rsidP="00AA41DA">
      <w:pPr>
        <w:shd w:val="clear" w:color="auto" w:fill="FFFFFF"/>
        <w:rPr>
          <w:rFonts w:ascii="Arial" w:hAnsi="Arial" w:cs="Arial"/>
          <w:bCs/>
          <w:color w:val="000000" w:themeColor="text1"/>
        </w:rPr>
      </w:pPr>
    </w:p>
    <w:p w:rsidR="00A51C89" w:rsidRPr="00AA41DA" w:rsidRDefault="00A51C89" w:rsidP="00AA41DA">
      <w:pPr>
        <w:pStyle w:val="NormalWeb"/>
        <w:shd w:val="clear" w:color="auto" w:fill="FFFFFF"/>
        <w:spacing w:before="0" w:beforeAutospacing="0" w:after="0" w:afterAutospacing="0"/>
        <w:rPr>
          <w:rFonts w:ascii="Arial" w:hAnsi="Arial" w:cs="Arial"/>
          <w:bCs/>
          <w:color w:val="000000" w:themeColor="text1"/>
        </w:rPr>
      </w:pPr>
      <w:r w:rsidRPr="00AA41DA">
        <w:rPr>
          <w:rFonts w:ascii="Arial" w:hAnsi="Arial" w:cs="Arial"/>
          <w:bCs/>
          <w:color w:val="000000" w:themeColor="text1"/>
        </w:rPr>
        <w:t>El día en que Benedicto XVI inició su pontificado, desafió con un mensaje al mundo y especialmente a los jóvenes:</w:t>
      </w:r>
    </w:p>
    <w:p w:rsidR="00A51C89" w:rsidRPr="00AA41DA" w:rsidRDefault="00A51C89" w:rsidP="00AA41DA">
      <w:pPr>
        <w:pStyle w:val="NormalWeb"/>
        <w:numPr>
          <w:ilvl w:val="0"/>
          <w:numId w:val="1"/>
        </w:numPr>
        <w:shd w:val="clear" w:color="auto" w:fill="FFFFFF"/>
        <w:spacing w:before="0" w:beforeAutospacing="0" w:after="0" w:afterAutospacing="0"/>
        <w:rPr>
          <w:rFonts w:ascii="Arial" w:hAnsi="Arial" w:cs="Arial"/>
          <w:bCs/>
          <w:color w:val="000000" w:themeColor="text1"/>
        </w:rPr>
      </w:pPr>
      <w:r w:rsidRPr="00AA41DA">
        <w:rPr>
          <w:rFonts w:ascii="Arial" w:hAnsi="Arial" w:cs="Arial"/>
          <w:bCs/>
          <w:color w:val="000000" w:themeColor="text1"/>
        </w:rPr>
        <w:t>Cristo “ciertamente les habría quitado algo” a los poderosos: “el dominio de la corrupción, del quebrantamiento del derecho y de la arbitrariedad. Pero no les habría quitado nada de lo que pertenece a la libertad del hombre, a su dignidad, a la edificación de una sociedad justa”.</w:t>
      </w:r>
    </w:p>
    <w:p w:rsidR="00A51C89" w:rsidRPr="00AA41DA" w:rsidRDefault="00A51C89" w:rsidP="00AA41DA">
      <w:pPr>
        <w:pStyle w:val="NormalWeb"/>
        <w:numPr>
          <w:ilvl w:val="0"/>
          <w:numId w:val="1"/>
        </w:numPr>
        <w:shd w:val="clear" w:color="auto" w:fill="FFFFFF"/>
        <w:spacing w:before="0" w:beforeAutospacing="0" w:after="0" w:afterAutospacing="0"/>
        <w:rPr>
          <w:rFonts w:ascii="Arial" w:hAnsi="Arial" w:cs="Arial"/>
          <w:bCs/>
          <w:color w:val="000000" w:themeColor="text1"/>
        </w:rPr>
      </w:pPr>
      <w:r w:rsidRPr="00AA41DA">
        <w:rPr>
          <w:rFonts w:ascii="Arial" w:hAnsi="Arial" w:cs="Arial"/>
          <w:bCs/>
          <w:color w:val="000000" w:themeColor="text1"/>
        </w:rPr>
        <w:t>Luego dirigiéndose a los jóvenes, preguntó: “¿Acaso no tenemos miedo de renunciar a algo grande, único, que hace la vida más bella? ¿No corremos el riesgo de encontrarnos luego en la angustia y vernos privados de la libertad?”</w:t>
      </w:r>
    </w:p>
    <w:p w:rsidR="00A51C89" w:rsidRPr="00AA41DA" w:rsidRDefault="00A51C89" w:rsidP="00AA41DA">
      <w:pPr>
        <w:pStyle w:val="NormalWeb"/>
        <w:numPr>
          <w:ilvl w:val="0"/>
          <w:numId w:val="1"/>
        </w:numPr>
        <w:shd w:val="clear" w:color="auto" w:fill="FFFFFF"/>
        <w:spacing w:before="0" w:beforeAutospacing="0" w:after="0" w:afterAutospacing="0"/>
        <w:rPr>
          <w:rFonts w:ascii="Arial" w:hAnsi="Arial" w:cs="Arial"/>
          <w:bCs/>
          <w:color w:val="000000" w:themeColor="text1"/>
        </w:rPr>
      </w:pPr>
      <w:r w:rsidRPr="00AA41DA">
        <w:rPr>
          <w:rFonts w:ascii="Arial" w:hAnsi="Arial" w:cs="Arial"/>
          <w:bCs/>
          <w:color w:val="000000" w:themeColor="text1"/>
        </w:rPr>
        <w:t>“¡No!”, respondió. “Quien deja entrar a Cristo no pierde nada, nada -absolutamente nada- de lo que hace la vida libre, bella y grande. ¡No! Sólo con esta amistad se abren las puertas de la vida. Sólo con esta amistad se abren realmente las grandes potencialidades de la condición humana”.</w:t>
      </w:r>
    </w:p>
    <w:p w:rsidR="00A51C89" w:rsidRPr="00AA41DA" w:rsidRDefault="00A51C89" w:rsidP="00AA41DA">
      <w:pPr>
        <w:pStyle w:val="NormalWeb"/>
        <w:numPr>
          <w:ilvl w:val="0"/>
          <w:numId w:val="1"/>
        </w:numPr>
        <w:shd w:val="clear" w:color="auto" w:fill="FFFFFF"/>
        <w:spacing w:before="0" w:beforeAutospacing="0" w:after="0" w:afterAutospacing="0"/>
        <w:rPr>
          <w:rFonts w:ascii="Arial" w:hAnsi="Arial" w:cs="Arial"/>
          <w:bCs/>
          <w:color w:val="000000" w:themeColor="text1"/>
        </w:rPr>
      </w:pPr>
      <w:r w:rsidRPr="00AA41DA">
        <w:rPr>
          <w:rFonts w:ascii="Arial" w:hAnsi="Arial" w:cs="Arial"/>
          <w:bCs/>
          <w:color w:val="000000" w:themeColor="text1"/>
        </w:rPr>
        <w:t xml:space="preserve">“Así, hoy, yo quisiera, con gran fuerza, y gran convicción, a partir de la experiencia de una larga vida personal, decir a todos vosotros, queridos jóvenes: ¡No tengáis miedo de Cristo! Él no quita nada, y lo da todo. </w:t>
      </w:r>
      <w:r w:rsidRPr="00AA41DA">
        <w:rPr>
          <w:rFonts w:ascii="Arial" w:hAnsi="Arial" w:cs="Arial"/>
          <w:bCs/>
          <w:color w:val="000000" w:themeColor="text1"/>
          <w:shd w:val="clear" w:color="auto" w:fill="FFFFFF"/>
        </w:rPr>
        <w:t>Quien se da a él, recibe el ciento por uno. Sí, abrid, abrid de par en par las puertas a Cristo, y encontraréis la verdadera vida”.</w:t>
      </w:r>
    </w:p>
    <w:p w:rsidR="007E30FB" w:rsidRPr="00AA41DA" w:rsidRDefault="007E30FB" w:rsidP="00AA41DA">
      <w:pPr>
        <w:pStyle w:val="Listavistosa-nfasis11"/>
        <w:ind w:left="0"/>
        <w:rPr>
          <w:rFonts w:ascii="Arial" w:hAnsi="Arial" w:cs="Arial"/>
          <w:bCs/>
          <w:color w:val="000000" w:themeColor="text1"/>
        </w:rPr>
      </w:pPr>
    </w:p>
    <w:p w:rsidR="007E30FB" w:rsidRPr="00AA41DA" w:rsidRDefault="007E30FB" w:rsidP="00AA41DA">
      <w:pPr>
        <w:pStyle w:val="Listavistosa-nfasis11"/>
        <w:ind w:left="0"/>
        <w:rPr>
          <w:rFonts w:ascii="Arial" w:hAnsi="Arial" w:cs="Arial"/>
          <w:i/>
          <w:color w:val="000000" w:themeColor="text1"/>
        </w:rPr>
      </w:pPr>
      <w:r w:rsidRPr="00AA41DA">
        <w:rPr>
          <w:rFonts w:ascii="Arial" w:hAnsi="Arial" w:cs="Arial"/>
          <w:b/>
          <w:color w:val="000000" w:themeColor="text1"/>
        </w:rPr>
        <w:t>HABLA LA VIDA:</w:t>
      </w:r>
      <w:r w:rsidRPr="00AA41DA">
        <w:rPr>
          <w:rFonts w:ascii="Arial" w:hAnsi="Arial" w:cs="Arial"/>
          <w:color w:val="000000" w:themeColor="text1"/>
        </w:rPr>
        <w:t xml:space="preserve"> </w:t>
      </w:r>
      <w:r w:rsidR="007C279C" w:rsidRPr="00AA41DA">
        <w:rPr>
          <w:rFonts w:ascii="Arial" w:hAnsi="Arial" w:cs="Arial"/>
          <w:bCs/>
          <w:i/>
          <w:iCs/>
          <w:color w:val="000000" w:themeColor="text1"/>
        </w:rPr>
        <w:t>Santos Cornelio y Cipriano</w:t>
      </w:r>
    </w:p>
    <w:p w:rsidR="007E30FB" w:rsidRPr="00AA41DA" w:rsidRDefault="007E30FB" w:rsidP="00AA41DA">
      <w:pPr>
        <w:pStyle w:val="Listavistosa-nfasis11"/>
        <w:ind w:left="0"/>
        <w:rPr>
          <w:rFonts w:ascii="Arial" w:hAnsi="Arial" w:cs="Arial"/>
          <w:i/>
          <w:color w:val="000000" w:themeColor="text1"/>
        </w:rPr>
      </w:pPr>
    </w:p>
    <w:p w:rsidR="007C279C" w:rsidRPr="00AA41DA" w:rsidRDefault="00395B53" w:rsidP="00AA41DA">
      <w:pPr>
        <w:pStyle w:val="textopen"/>
        <w:spacing w:before="0" w:beforeAutospacing="0" w:after="0" w:afterAutospacing="0"/>
        <w:rPr>
          <w:rFonts w:ascii="Arial" w:hAnsi="Arial" w:cs="Arial"/>
          <w:color w:val="000000" w:themeColor="text1"/>
        </w:rPr>
      </w:pPr>
      <w:r w:rsidRPr="00AA41DA">
        <w:rPr>
          <w:rFonts w:ascii="Arial" w:hAnsi="Arial" w:cs="Arial"/>
          <w:color w:val="000000" w:themeColor="text1"/>
        </w:rPr>
        <w:lastRenderedPageBreak/>
        <w:t>Hoy celebramos a los santos Cornelio y Cipri</w:t>
      </w:r>
      <w:r w:rsidR="00AA41DA" w:rsidRPr="00AA41DA">
        <w:rPr>
          <w:rFonts w:ascii="Arial" w:hAnsi="Arial" w:cs="Arial"/>
          <w:color w:val="000000" w:themeColor="text1"/>
        </w:rPr>
        <w:t>an</w:t>
      </w:r>
      <w:r w:rsidRPr="00AA41DA">
        <w:rPr>
          <w:rFonts w:ascii="Arial" w:hAnsi="Arial" w:cs="Arial"/>
          <w:color w:val="000000" w:themeColor="text1"/>
        </w:rPr>
        <w:t xml:space="preserve">o. </w:t>
      </w:r>
      <w:r w:rsidR="007C279C" w:rsidRPr="00AA41DA">
        <w:rPr>
          <w:rFonts w:ascii="Arial" w:hAnsi="Arial" w:cs="Arial"/>
          <w:color w:val="000000" w:themeColor="text1"/>
        </w:rPr>
        <w:t xml:space="preserve">San Cornelio, Papa, fue martirizado en Roma durante la persecución de </w:t>
      </w:r>
      <w:proofErr w:type="spellStart"/>
      <w:r w:rsidR="007C279C" w:rsidRPr="00AA41DA">
        <w:rPr>
          <w:rFonts w:ascii="Arial" w:hAnsi="Arial" w:cs="Arial"/>
          <w:color w:val="000000" w:themeColor="text1"/>
        </w:rPr>
        <w:t>Decio</w:t>
      </w:r>
      <w:proofErr w:type="spellEnd"/>
      <w:r w:rsidR="007C279C" w:rsidRPr="00AA41DA">
        <w:rPr>
          <w:rFonts w:ascii="Arial" w:hAnsi="Arial" w:cs="Arial"/>
          <w:color w:val="000000" w:themeColor="text1"/>
        </w:rPr>
        <w:t xml:space="preserve"> en el 253. San Cipriano, obispo de Cartago, fue martirizado en Cartago en el 258 durante la persecución de Valerio. Se celebran el mismo día por la sintonía espiritual que hubo entre ambos y que se manifestó en su correspondencia y afecto que demostraron.</w:t>
      </w:r>
    </w:p>
    <w:p w:rsidR="007E30FB" w:rsidRPr="00AA41DA" w:rsidRDefault="007E30FB" w:rsidP="00AA41DA">
      <w:pPr>
        <w:rPr>
          <w:rFonts w:ascii="Arial" w:hAnsi="Arial" w:cs="Arial"/>
          <w:color w:val="000000" w:themeColor="text1"/>
        </w:rPr>
      </w:pPr>
    </w:p>
    <w:p w:rsidR="00AB7744" w:rsidRPr="00AA41DA" w:rsidRDefault="00AB7744" w:rsidP="00AA41DA">
      <w:pPr>
        <w:rPr>
          <w:rFonts w:ascii="Arial" w:hAnsi="Arial" w:cs="Arial"/>
          <w:color w:val="000000" w:themeColor="text1"/>
        </w:rPr>
      </w:pPr>
      <w:r w:rsidRPr="00AB7744">
        <w:rPr>
          <w:rFonts w:ascii="Arial" w:hAnsi="Arial" w:cs="Arial"/>
          <w:color w:val="000000" w:themeColor="text1"/>
        </w:rPr>
        <w:t>Eran obispos, el uno de la principal sede de Occidente, Roma, y el otro de la principal sede del África latina, Cartago. Hicieron ambos frente a la desviación montanista de Novaciano y defendieron ambos de forma ejemplar la unidad de la Iglesia.</w:t>
      </w:r>
    </w:p>
    <w:p w:rsidR="00AB7744" w:rsidRPr="00AB7744" w:rsidRDefault="00AB7744" w:rsidP="00AA41DA">
      <w:pPr>
        <w:rPr>
          <w:rFonts w:ascii="Arial" w:hAnsi="Arial" w:cs="Arial"/>
          <w:color w:val="000000" w:themeColor="text1"/>
        </w:rPr>
      </w:pPr>
    </w:p>
    <w:p w:rsidR="00AB7744" w:rsidRPr="00AA41DA" w:rsidRDefault="00AB7744" w:rsidP="00AA41DA">
      <w:pPr>
        <w:rPr>
          <w:rFonts w:ascii="Arial" w:hAnsi="Arial" w:cs="Arial"/>
          <w:color w:val="000000" w:themeColor="text1"/>
        </w:rPr>
      </w:pPr>
      <w:r w:rsidRPr="00AB7744">
        <w:rPr>
          <w:rFonts w:ascii="Arial" w:hAnsi="Arial" w:cs="Arial"/>
          <w:color w:val="000000" w:themeColor="text1"/>
        </w:rPr>
        <w:t>C</w:t>
      </w:r>
      <w:r w:rsidR="00AA41DA" w:rsidRPr="00AA41DA">
        <w:rPr>
          <w:rFonts w:ascii="Arial" w:hAnsi="Arial" w:cs="Arial"/>
          <w:color w:val="000000" w:themeColor="text1"/>
        </w:rPr>
        <w:t>i</w:t>
      </w:r>
      <w:r w:rsidRPr="00AB7744">
        <w:rPr>
          <w:rFonts w:ascii="Arial" w:hAnsi="Arial" w:cs="Arial"/>
          <w:color w:val="000000" w:themeColor="text1"/>
        </w:rPr>
        <w:t xml:space="preserve">priano le escribió a Cornelio: </w:t>
      </w:r>
      <w:r w:rsidR="00AA41DA" w:rsidRPr="00AA41DA">
        <w:rPr>
          <w:rFonts w:ascii="Arial" w:hAnsi="Arial" w:cs="Arial"/>
          <w:color w:val="000000" w:themeColor="text1"/>
        </w:rPr>
        <w:t>“</w:t>
      </w:r>
      <w:r w:rsidRPr="00AB7744">
        <w:rPr>
          <w:rFonts w:ascii="Arial" w:hAnsi="Arial" w:cs="Arial"/>
          <w:color w:val="000000" w:themeColor="text1"/>
        </w:rPr>
        <w:t>En caso de que Dios le haga a uno de nosotros la gracia de morir pronto, que nuestra amistad continúe junto al Señor». De esa amistad, que continúa en el cielo, se hace eco la liturgia romana al celebrarlos juntos en una sola memoria</w:t>
      </w:r>
      <w:r w:rsidR="00AA41DA" w:rsidRPr="00AA41DA">
        <w:rPr>
          <w:rFonts w:ascii="Arial" w:hAnsi="Arial" w:cs="Arial"/>
          <w:color w:val="000000" w:themeColor="text1"/>
        </w:rPr>
        <w:t>”</w:t>
      </w:r>
      <w:r w:rsidRPr="00AB7744">
        <w:rPr>
          <w:rFonts w:ascii="Arial" w:hAnsi="Arial" w:cs="Arial"/>
          <w:color w:val="000000" w:themeColor="text1"/>
        </w:rPr>
        <w:t>.</w:t>
      </w:r>
    </w:p>
    <w:p w:rsidR="00AA41DA" w:rsidRPr="00AA41DA" w:rsidRDefault="00AA41DA" w:rsidP="00AA41DA">
      <w:pPr>
        <w:rPr>
          <w:rFonts w:ascii="Arial" w:hAnsi="Arial" w:cs="Arial"/>
          <w:color w:val="000000" w:themeColor="text1"/>
        </w:rPr>
      </w:pPr>
    </w:p>
    <w:p w:rsidR="00AA41DA" w:rsidRPr="00AB7744" w:rsidRDefault="00AA41DA" w:rsidP="00AA41DA">
      <w:pPr>
        <w:rPr>
          <w:rFonts w:ascii="Arial" w:hAnsi="Arial" w:cs="Arial"/>
          <w:color w:val="000000" w:themeColor="text1"/>
        </w:rPr>
      </w:pPr>
      <w:r w:rsidRPr="00AA41DA">
        <w:rPr>
          <w:rFonts w:ascii="Arial" w:hAnsi="Arial" w:cs="Arial"/>
          <w:color w:val="000000" w:themeColor="text1"/>
        </w:rPr>
        <w:t>Ellos también conocieron la novedad de Cristo, la compartieron, y dieron la vida por haberla encontrado.</w:t>
      </w:r>
    </w:p>
    <w:p w:rsidR="007C279C" w:rsidRPr="00AA41DA" w:rsidRDefault="007C279C" w:rsidP="00AA41DA">
      <w:pPr>
        <w:rPr>
          <w:rFonts w:ascii="Arial" w:hAnsi="Arial" w:cs="Arial"/>
          <w:color w:val="000000" w:themeColor="text1"/>
        </w:rPr>
      </w:pPr>
    </w:p>
    <w:sectPr w:rsidR="007C279C" w:rsidRPr="00AA41DA" w:rsidSect="009D375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348B7"/>
    <w:multiLevelType w:val="hybridMultilevel"/>
    <w:tmpl w:val="5746702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8E"/>
    <w:rsid w:val="001E6976"/>
    <w:rsid w:val="00395B53"/>
    <w:rsid w:val="007649E4"/>
    <w:rsid w:val="007C279C"/>
    <w:rsid w:val="007E30FB"/>
    <w:rsid w:val="009D3755"/>
    <w:rsid w:val="00A51C89"/>
    <w:rsid w:val="00AA41DA"/>
    <w:rsid w:val="00AB7744"/>
    <w:rsid w:val="00AD0244"/>
    <w:rsid w:val="00CE2E94"/>
    <w:rsid w:val="00DD0F52"/>
    <w:rsid w:val="00E5600C"/>
    <w:rsid w:val="00EE0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5EF210A"/>
  <w15:chartTrackingRefBased/>
  <w15:docId w15:val="{8669BF97-5E86-3946-871D-F941B7F2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8E"/>
    <w:rPr>
      <w:rFonts w:ascii="Times New Roman" w:eastAsia="Times New Roman" w:hAnsi="Times New Roman" w:cs="Times New Roman"/>
      <w:lang w:eastAsia="es-ES_tradnl"/>
    </w:rPr>
  </w:style>
  <w:style w:type="paragraph" w:styleId="Ttulo3">
    <w:name w:val="heading 3"/>
    <w:basedOn w:val="Normal"/>
    <w:link w:val="Ttulo3Car"/>
    <w:uiPriority w:val="9"/>
    <w:qFormat/>
    <w:rsid w:val="00EE068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068E"/>
    <w:rPr>
      <w:rFonts w:ascii="Times New Roman" w:eastAsia="Times New Roman" w:hAnsi="Times New Roman" w:cs="Times New Roman"/>
      <w:b/>
      <w:bCs/>
      <w:sz w:val="27"/>
      <w:szCs w:val="27"/>
      <w:lang w:eastAsia="es-ES_tradnl"/>
    </w:rPr>
  </w:style>
  <w:style w:type="paragraph" w:styleId="NormalWeb">
    <w:name w:val="Normal (Web)"/>
    <w:basedOn w:val="Normal"/>
    <w:uiPriority w:val="99"/>
    <w:unhideWhenUsed/>
    <w:rsid w:val="00EE068E"/>
    <w:pPr>
      <w:spacing w:before="100" w:beforeAutospacing="1" w:after="100" w:afterAutospacing="1"/>
    </w:pPr>
  </w:style>
  <w:style w:type="paragraph" w:customStyle="1" w:styleId="Listavistosa-nfasis11">
    <w:name w:val="Lista vistosa - Énfasis 11"/>
    <w:basedOn w:val="Normal"/>
    <w:uiPriority w:val="34"/>
    <w:qFormat/>
    <w:rsid w:val="007E30FB"/>
    <w:pPr>
      <w:ind w:left="720"/>
      <w:contextualSpacing/>
    </w:pPr>
    <w:rPr>
      <w:rFonts w:ascii="Cambria" w:eastAsia="MS Mincho" w:hAnsi="Cambria"/>
      <w:lang w:val="es-ES_tradnl" w:eastAsia="es-ES"/>
    </w:rPr>
  </w:style>
  <w:style w:type="character" w:styleId="Hipervnculo">
    <w:name w:val="Hyperlink"/>
    <w:basedOn w:val="Fuentedeprrafopredeter"/>
    <w:uiPriority w:val="99"/>
    <w:semiHidden/>
    <w:unhideWhenUsed/>
    <w:rsid w:val="007C279C"/>
    <w:rPr>
      <w:color w:val="0000FF"/>
      <w:u w:val="single"/>
    </w:rPr>
  </w:style>
  <w:style w:type="paragraph" w:customStyle="1" w:styleId="textopen">
    <w:name w:val="text_open"/>
    <w:basedOn w:val="Normal"/>
    <w:rsid w:val="007C279C"/>
    <w:pPr>
      <w:spacing w:before="100" w:beforeAutospacing="1" w:after="100" w:afterAutospacing="1"/>
    </w:pPr>
  </w:style>
  <w:style w:type="character" w:styleId="Hipervnculovisitado">
    <w:name w:val="FollowedHyperlink"/>
    <w:basedOn w:val="Fuentedeprrafopredeter"/>
    <w:uiPriority w:val="99"/>
    <w:semiHidden/>
    <w:unhideWhenUsed/>
    <w:rsid w:val="007C2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12616">
      <w:bodyDiv w:val="1"/>
      <w:marLeft w:val="0"/>
      <w:marRight w:val="0"/>
      <w:marTop w:val="0"/>
      <w:marBottom w:val="0"/>
      <w:divBdr>
        <w:top w:val="none" w:sz="0" w:space="0" w:color="auto"/>
        <w:left w:val="none" w:sz="0" w:space="0" w:color="auto"/>
        <w:bottom w:val="none" w:sz="0" w:space="0" w:color="auto"/>
        <w:right w:val="none" w:sz="0" w:space="0" w:color="auto"/>
      </w:divBdr>
    </w:div>
    <w:div w:id="1281836387">
      <w:bodyDiv w:val="1"/>
      <w:marLeft w:val="0"/>
      <w:marRight w:val="0"/>
      <w:marTop w:val="0"/>
      <w:marBottom w:val="0"/>
      <w:divBdr>
        <w:top w:val="none" w:sz="0" w:space="0" w:color="auto"/>
        <w:left w:val="none" w:sz="0" w:space="0" w:color="auto"/>
        <w:bottom w:val="none" w:sz="0" w:space="0" w:color="auto"/>
        <w:right w:val="none" w:sz="0" w:space="0" w:color="auto"/>
      </w:divBdr>
    </w:div>
    <w:div w:id="1493832103">
      <w:bodyDiv w:val="1"/>
      <w:marLeft w:val="0"/>
      <w:marRight w:val="0"/>
      <w:marTop w:val="0"/>
      <w:marBottom w:val="0"/>
      <w:divBdr>
        <w:top w:val="none" w:sz="0" w:space="0" w:color="auto"/>
        <w:left w:val="none" w:sz="0" w:space="0" w:color="auto"/>
        <w:bottom w:val="none" w:sz="0" w:space="0" w:color="auto"/>
        <w:right w:val="none" w:sz="0" w:space="0" w:color="auto"/>
      </w:divBdr>
    </w:div>
    <w:div w:id="16631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María Bru Alonso</dc:creator>
  <cp:keywords/>
  <dc:description/>
  <cp:lastModifiedBy>Manuel María Bru Alonso</cp:lastModifiedBy>
  <cp:revision>3</cp:revision>
  <dcterms:created xsi:type="dcterms:W3CDTF">2020-08-17T17:11:00Z</dcterms:created>
  <dcterms:modified xsi:type="dcterms:W3CDTF">2020-08-17T18:26:00Z</dcterms:modified>
</cp:coreProperties>
</file>